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CE6" w:rsidRDefault="00242D09" w:rsidP="00242D09">
      <w:pPr>
        <w:spacing w:after="0"/>
        <w:jc w:val="center"/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321A37F0" wp14:editId="32E0B4A6">
            <wp:extent cx="7810500" cy="5667375"/>
            <wp:effectExtent l="0" t="0" r="0" b="0"/>
            <wp:docPr id="1" name="Рисунок 1" descr="C:\Users\Ялкынская ООШ\Desktop\Евг сканы\ктп ист 2021- 22\ис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ист 2021- 22\ис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683" cy="566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CE6" w:rsidRPr="00AC4DEB" w:rsidRDefault="00613CE6" w:rsidP="00613C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t xml:space="preserve">                          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 xml:space="preserve">  </w:t>
      </w:r>
    </w:p>
    <w:p w:rsidR="00613CE6" w:rsidRPr="00AC4DEB" w:rsidRDefault="00613CE6" w:rsidP="00613C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CE6" w:rsidRPr="00AC4DEB" w:rsidRDefault="00613CE6" w:rsidP="00613C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3CE6" w:rsidRPr="00C826E4" w:rsidRDefault="00613CE6" w:rsidP="00613C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C4DE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C826E4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613CE6" w:rsidRPr="00C826E4" w:rsidRDefault="00613CE6" w:rsidP="00613C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3CE6" w:rsidRPr="00C826E4" w:rsidRDefault="00613CE6" w:rsidP="00242D09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</w:t>
      </w:r>
      <w:r w:rsidRPr="00A3257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Pr="00A3257D">
        <w:rPr>
          <w:rFonts w:ascii="Times New Roman" w:hAnsi="Times New Roman"/>
          <w:sz w:val="24"/>
          <w:szCs w:val="24"/>
        </w:rPr>
        <w:t>2</w:t>
      </w:r>
      <w:r w:rsidRPr="00C826E4">
        <w:rPr>
          <w:rFonts w:ascii="Times New Roman" w:hAnsi="Times New Roman"/>
          <w:sz w:val="24"/>
          <w:szCs w:val="24"/>
        </w:rPr>
        <w:t xml:space="preserve"> учебный год на изучение истории в 8 классе отводится 2 часа неделю</w:t>
      </w:r>
      <w:proofErr w:type="gramStart"/>
      <w:r w:rsidRPr="00C826E4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«история» в 8 классе  используется учебник из УМК  .Учебник. История России. 8 класс. Н. М. Арсентьев, А. А. Данилов, </w:t>
      </w:r>
      <w:proofErr w:type="spellStart"/>
      <w:r w:rsidRPr="00C826E4">
        <w:rPr>
          <w:rFonts w:ascii="Times New Roman" w:hAnsi="Times New Roman"/>
          <w:sz w:val="24"/>
          <w:szCs w:val="24"/>
        </w:rPr>
        <w:t>И.В.Курукин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А.Я.Токарева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 под редакцией А. В. </w:t>
      </w:r>
      <w:proofErr w:type="spellStart"/>
      <w:r w:rsidRPr="00C826E4">
        <w:rPr>
          <w:rFonts w:ascii="Times New Roman" w:hAnsi="Times New Roman"/>
          <w:sz w:val="24"/>
          <w:szCs w:val="24"/>
        </w:rPr>
        <w:t>Торкунова</w:t>
      </w:r>
      <w:proofErr w:type="spellEnd"/>
      <w:r w:rsidRPr="00C826E4">
        <w:rPr>
          <w:rFonts w:ascii="Times New Roman" w:hAnsi="Times New Roman"/>
          <w:sz w:val="24"/>
          <w:szCs w:val="24"/>
        </w:rPr>
        <w:t>; М. «Просвещение», 2018 год;</w:t>
      </w:r>
    </w:p>
    <w:p w:rsidR="00613CE6" w:rsidRPr="00C826E4" w:rsidRDefault="00613CE6" w:rsidP="00242D09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Учебник «Всеобщая история. Новая история. 1800-1900 гг.. 8 класс», авторы: </w:t>
      </w:r>
      <w:proofErr w:type="spellStart"/>
      <w:r w:rsidRPr="00C826E4">
        <w:rPr>
          <w:rFonts w:ascii="Times New Roman" w:hAnsi="Times New Roman"/>
          <w:sz w:val="24"/>
          <w:szCs w:val="24"/>
        </w:rPr>
        <w:t>А.Я.Юдовская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П.А.Баранов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Л.М.Ванюшкина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; под ред. </w:t>
      </w:r>
      <w:proofErr w:type="spellStart"/>
      <w:r w:rsidRPr="00C826E4">
        <w:rPr>
          <w:rFonts w:ascii="Times New Roman" w:hAnsi="Times New Roman"/>
          <w:sz w:val="24"/>
          <w:szCs w:val="24"/>
        </w:rPr>
        <w:t>А.А.Искендерова</w:t>
      </w:r>
      <w:proofErr w:type="spellEnd"/>
      <w:proofErr w:type="gramStart"/>
      <w:r w:rsidRPr="00C826E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М. «Просвещение», 2018 год.</w:t>
      </w:r>
      <w:r w:rsidR="00242D09">
        <w:rPr>
          <w:rFonts w:ascii="Times New Roman" w:hAnsi="Times New Roman"/>
          <w:sz w:val="24"/>
          <w:szCs w:val="24"/>
        </w:rPr>
        <w:t xml:space="preserve"> </w:t>
      </w:r>
      <w:r w:rsidRPr="00C826E4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826E4">
        <w:rPr>
          <w:rFonts w:ascii="Times New Roman" w:hAnsi="Times New Roman"/>
          <w:sz w:val="24"/>
          <w:szCs w:val="24"/>
        </w:rPr>
        <w:t>И.А.Гилязов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26E4">
        <w:rPr>
          <w:rFonts w:ascii="Times New Roman" w:hAnsi="Times New Roman"/>
          <w:sz w:val="24"/>
          <w:szCs w:val="24"/>
        </w:rPr>
        <w:t>В.И.Пискарёв</w:t>
      </w:r>
      <w:proofErr w:type="spellEnd"/>
      <w:r w:rsidRPr="00C826E4">
        <w:rPr>
          <w:rFonts w:ascii="Times New Roman" w:hAnsi="Times New Roman"/>
          <w:sz w:val="24"/>
          <w:szCs w:val="24"/>
        </w:rPr>
        <w:t xml:space="preserve">. История Татарстана вторая половина  XVIII века 8 класс/, -Казань, , 2018;   </w:t>
      </w:r>
    </w:p>
    <w:p w:rsidR="00613CE6" w:rsidRPr="00242D09" w:rsidRDefault="00613CE6" w:rsidP="00242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0345"/>
        <w:gridCol w:w="1420"/>
        <w:gridCol w:w="1134"/>
        <w:gridCol w:w="6"/>
        <w:gridCol w:w="1412"/>
      </w:tblGrid>
      <w:tr w:rsidR="00613CE6" w:rsidRPr="00C826E4" w:rsidTr="00C822E6">
        <w:trPr>
          <w:trHeight w:val="300"/>
        </w:trPr>
        <w:tc>
          <w:tcPr>
            <w:tcW w:w="959" w:type="dxa"/>
            <w:vMerge w:val="restart"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0345" w:type="dxa"/>
            <w:vMerge w:val="restart"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613CE6" w:rsidRPr="00C826E4" w:rsidTr="00C822E6">
        <w:trPr>
          <w:trHeight w:val="276"/>
        </w:trPr>
        <w:tc>
          <w:tcPr>
            <w:tcW w:w="959" w:type="dxa"/>
            <w:vMerge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5" w:type="dxa"/>
            <w:vMerge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  <w:gridSpan w:val="2"/>
            <w:vMerge w:val="restart"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613CE6" w:rsidRPr="00C826E4" w:rsidTr="00C822E6">
        <w:trPr>
          <w:trHeight w:val="291"/>
        </w:trPr>
        <w:tc>
          <w:tcPr>
            <w:tcW w:w="12724" w:type="dxa"/>
            <w:gridSpan w:val="3"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Новая история. 1800-1900 гг.. 8 класс», (24ч)</w:t>
            </w:r>
          </w:p>
        </w:tc>
        <w:tc>
          <w:tcPr>
            <w:tcW w:w="1134" w:type="dxa"/>
            <w:vMerge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0345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Вводный урок, повторение пройденного материала</w:t>
            </w:r>
          </w:p>
        </w:tc>
        <w:tc>
          <w:tcPr>
            <w:tcW w:w="1420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5" w:type="dxa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trHeight w:val="288"/>
        </w:trPr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5" w:type="dxa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 Стремление к царству разума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5" w:type="dxa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Художественная культура Европы эпохи Просвещения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Мир художественной культуры эпохи Просвещения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trHeight w:val="90"/>
        </w:trPr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Промышленный переворот в Англии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Английские колонии в Северной Америке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Война за независимость.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Соединенных Штатов Америки.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trHeight w:val="345"/>
        </w:trPr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Франция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веке.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Причины и начало Французской революции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Повседневная жизнь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Государства Востока: традиционные общество в эпоху раннего нового времени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Индия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Китай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Япония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Уро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к-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повторение «Новое время»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c>
          <w:tcPr>
            <w:tcW w:w="959" w:type="dxa"/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0345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13CE6" w:rsidRPr="00C826E4" w:rsidRDefault="00613CE6" w:rsidP="00613CE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13CE6" w:rsidRPr="00C826E4" w:rsidRDefault="00613CE6" w:rsidP="00613CE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13CE6" w:rsidRPr="00C826E4" w:rsidRDefault="00613CE6" w:rsidP="00613CE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C826E4">
        <w:rPr>
          <w:rFonts w:ascii="Times New Roman" w:hAnsi="Times New Roman"/>
          <w:sz w:val="24"/>
          <w:szCs w:val="24"/>
          <w:lang w:val="en-US"/>
        </w:rPr>
        <w:t xml:space="preserve"> </w:t>
      </w:r>
    </w:p>
    <w:tbl>
      <w:tblPr>
        <w:tblW w:w="201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508"/>
        <w:gridCol w:w="3840"/>
        <w:gridCol w:w="1417"/>
        <w:gridCol w:w="1134"/>
        <w:gridCol w:w="1512"/>
        <w:gridCol w:w="8"/>
        <w:gridCol w:w="39"/>
        <w:gridCol w:w="520"/>
        <w:gridCol w:w="366"/>
        <w:gridCol w:w="567"/>
        <w:gridCol w:w="814"/>
        <w:gridCol w:w="58"/>
        <w:gridCol w:w="218"/>
        <w:gridCol w:w="235"/>
        <w:gridCol w:w="933"/>
        <w:gridCol w:w="973"/>
      </w:tblGrid>
      <w:tr w:rsidR="00613CE6" w:rsidRPr="00C826E4" w:rsidTr="00C822E6">
        <w:trPr>
          <w:gridAfter w:val="11"/>
          <w:wAfter w:w="47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 истоков российской модернизации (Введение).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3"/>
          <w:wAfter w:w="2141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Тема 2. Россия в эпоху преобразований Петра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(14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Россия и Европа в конце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Предпосылки Петровских реформ.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Великая Северная война 1700-1721 гг.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Реформы управления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Экономическая политика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Казанский край во времена петровских преобразований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Российское общество в Петровскую эпоху.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Церковная реформа. Положение традиционных конфессий.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6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Социальные и национальные движения. Оппозиция реформам.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5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Перемены в культуре России в годы Петровских реформ.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Повседневная жизнь и быт при Петре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7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Значение Петровских преобразований в истории страны.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в эпоху преобразований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3"/>
          <w:wAfter w:w="2141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Дворцовые перевороты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7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Эпоха дворцовых переворотов.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Внутренняя политика и экономика России в 1725-1762 гг.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промышленности и сельского хозяйства Казанского края в </w:t>
            </w:r>
            <w:proofErr w:type="spell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послепетровскую</w:t>
            </w:r>
            <w:proofErr w:type="spell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эпоху.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2"/>
          <w:wAfter w:w="1906" w:type="dxa"/>
          <w:trHeight w:val="74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Внешняя политика России в 1725-1762 гг.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торговли и торговых связей в Казанском крае в </w:t>
            </w:r>
            <w:proofErr w:type="spell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послепетровскую</w:t>
            </w:r>
            <w:proofErr w:type="spell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эпоху.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Национальная и религиозная политика в 1725-1762 гг.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Новые явления в религиозной политике края  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при наследниках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: эпоха дворцовых переворотов».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3"/>
          <w:wAfter w:w="2141" w:type="dxa"/>
          <w:trHeight w:val="280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Екатерина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(11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3"/>
          <w:wAfter w:w="2141" w:type="dxa"/>
          <w:trHeight w:val="90"/>
        </w:trPr>
        <w:tc>
          <w:tcPr>
            <w:tcW w:w="75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Россия в системе международных отношений.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Внутренняя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1"/>
          <w:wAfter w:w="973" w:type="dxa"/>
          <w:trHeight w:val="6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России при Екатерине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российского общества второй половины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Е.И.Пугачёва.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Народы Среднего Поволжья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В восстании Пугачева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Битва за Казань и последствия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пугачёвщины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Народы России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елигиозная и национальная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Внешняя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6"/>
          <w:wAfter w:w="3231" w:type="dxa"/>
          <w:trHeight w:val="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освоения </w:t>
            </w:r>
            <w:proofErr w:type="spellStart"/>
            <w:r w:rsidRPr="00C826E4">
              <w:rPr>
                <w:rFonts w:ascii="Times New Roman" w:hAnsi="Times New Roman"/>
                <w:sz w:val="24"/>
                <w:szCs w:val="24"/>
              </w:rPr>
              <w:t>Новороссии</w:t>
            </w:r>
            <w:proofErr w:type="spell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и Крыма.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«Российская империя при Екатерине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9"/>
          <w:wAfter w:w="4684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Павел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2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9"/>
          <w:wAfter w:w="468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Внутренняя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9"/>
          <w:wAfter w:w="468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Внешняя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4"/>
          <w:wAfter w:w="2359" w:type="dxa"/>
          <w:trHeight w:val="3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Культура Российской империи х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11 ч)</w:t>
            </w:r>
          </w:p>
        </w:tc>
        <w:tc>
          <w:tcPr>
            <w:tcW w:w="2325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4"/>
          <w:wAfter w:w="2359" w:type="dxa"/>
          <w:trHeight w:val="7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4"/>
          <w:wAfter w:w="2359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Образование в России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4"/>
          <w:wAfter w:w="2359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Российская наука и техника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trHeight w:val="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39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Русская архитектура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Живопись и скульптура.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Музыкальное и театральное искусство.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5"/>
          <w:wAfter w:w="2417" w:type="dxa"/>
          <w:trHeight w:val="11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42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43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Народы России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 Перемены в повседневной жизни российских сословий.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Татарская культура: от упада к возрождению. </w:t>
            </w:r>
            <w:proofErr w:type="spell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Мектебы</w:t>
            </w:r>
            <w:proofErr w:type="spell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и медресе.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Зарождение татарского просветительства. Русские религиозные и светские учебные заведения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3CE6" w:rsidRPr="00C826E4" w:rsidTr="00C822E6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</w:t>
            </w: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Итоговое тестирование за курс 8 класса.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Итоговое тестирование за курс 8 класса. История Татарстана и татарского народа</w:t>
            </w:r>
          </w:p>
          <w:p w:rsidR="00613CE6" w:rsidRPr="00C826E4" w:rsidRDefault="00613CE6" w:rsidP="00C82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3CE6" w:rsidRPr="00C826E4" w:rsidRDefault="00613CE6" w:rsidP="00C822E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613CE6" w:rsidRPr="00312EBD" w:rsidRDefault="00613CE6" w:rsidP="00613CE6">
      <w:pPr>
        <w:rPr>
          <w:rFonts w:ascii="Times New Roman" w:hAnsi="Times New Roman"/>
          <w:sz w:val="24"/>
          <w:szCs w:val="24"/>
        </w:rPr>
      </w:pPr>
    </w:p>
    <w:p w:rsidR="00A618A8" w:rsidRDefault="00242D09"/>
    <w:p w:rsidR="00242D09" w:rsidRDefault="00242D09"/>
    <w:p w:rsidR="00242D09" w:rsidRDefault="00242D09"/>
    <w:p w:rsidR="00242D09" w:rsidRDefault="00242D09"/>
    <w:p w:rsidR="00242D09" w:rsidRDefault="00242D09"/>
    <w:p w:rsidR="00242D09" w:rsidRDefault="00242D09"/>
    <w:p w:rsidR="00242D09" w:rsidRDefault="00242D09"/>
    <w:p w:rsidR="00242D09" w:rsidRDefault="00242D09"/>
    <w:p w:rsidR="00242D09" w:rsidRDefault="00242D09"/>
    <w:p w:rsidR="00242D09" w:rsidRPr="009968BE" w:rsidRDefault="00242D09" w:rsidP="00242D09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1391"/>
        <w:gridCol w:w="7308"/>
        <w:gridCol w:w="3407"/>
        <w:gridCol w:w="2495"/>
      </w:tblGrid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242D09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42D09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9" w:rsidRPr="009968BE" w:rsidRDefault="00242D09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242D09" w:rsidRDefault="00242D09">
      <w:bookmarkStart w:id="0" w:name="_GoBack"/>
      <w:bookmarkEnd w:id="0"/>
    </w:p>
    <w:sectPr w:rsidR="00242D09" w:rsidSect="00B22B51">
      <w:pgSz w:w="16838" w:h="11906" w:orient="landscape"/>
      <w:pgMar w:top="850" w:right="1134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CE6"/>
    <w:rsid w:val="001B3006"/>
    <w:rsid w:val="00242D09"/>
    <w:rsid w:val="00613CE6"/>
    <w:rsid w:val="00790DC5"/>
    <w:rsid w:val="00B22B51"/>
    <w:rsid w:val="00B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C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D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816</Words>
  <Characters>4652</Characters>
  <Application>Microsoft Office Word</Application>
  <DocSecurity>0</DocSecurity>
  <Lines>38</Lines>
  <Paragraphs>10</Paragraphs>
  <ScaleCrop>false</ScaleCrop>
  <Company>Microsoft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4</cp:revision>
  <dcterms:created xsi:type="dcterms:W3CDTF">2021-08-31T14:22:00Z</dcterms:created>
  <dcterms:modified xsi:type="dcterms:W3CDTF">2021-10-18T04:14:00Z</dcterms:modified>
</cp:coreProperties>
</file>